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Site engineer (</w:t>
      </w:r>
      <w:r>
        <w:rPr>
          <w:rFonts w:ascii="Arial" w:hAnsi="Arial" w:cs="Arial"/>
          <w:b w:val="0"/>
          <w:sz w:val="24"/>
          <w:highlight w:val="yellow"/>
        </w:rPr>
        <w:t>[Civil / Mechanical / Electrical]</w:t>
      </w:r>
      <w:r>
        <w:rPr>
          <w:rFonts w:ascii="Arial" w:hAnsi="Arial" w:cs="Arial"/>
          <w:b w:val="0"/>
          <w:sz w:val="24"/>
        </w:rPr>
        <w:t>)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[Projects]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[Project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[Project name and city]</w:t>
      </w:r>
      <w:r>
        <w:rPr>
          <w:rFonts w:ascii="Arial" w:hAnsi="Arial" w:cs="Arial"/>
          <w:b w:val="0"/>
          <w:sz w:val="24"/>
        </w:rPr>
        <w:t>, on site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 / Project contract]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run </w:t>
      </w:r>
      <w:r>
        <w:rPr>
          <w:rFonts w:ascii="Arial" w:hAnsi="Arial" w:cs="Arial"/>
          <w:b w:val="0"/>
          <w:sz w:val="24"/>
          <w:highlight w:val="yellow"/>
        </w:rPr>
        <w:t>[Discipline]</w:t>
      </w:r>
      <w:r>
        <w:rPr>
          <w:rFonts w:ascii="Arial" w:hAnsi="Arial" w:cs="Arial"/>
          <w:b w:val="0"/>
          <w:sz w:val="24"/>
        </w:rPr>
        <w:t xml:space="preserve"> works on </w:t>
      </w:r>
      <w:r>
        <w:rPr>
          <w:rFonts w:ascii="Arial" w:hAnsi="Arial" w:cs="Arial"/>
          <w:b w:val="0"/>
          <w:sz w:val="24"/>
          <w:highlight w:val="yellow"/>
        </w:rPr>
        <w:t>[Project name]</w:t>
      </w:r>
      <w:r>
        <w:rPr>
          <w:rFonts w:ascii="Arial" w:hAnsi="Arial" w:cs="Arial"/>
          <w:b w:val="0"/>
          <w:sz w:val="24"/>
        </w:rPr>
        <w:t xml:space="preserve"> safely, to the approved drawings, specifications and programme, and to the quality the contract requires.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>- Supervise daily site work to the approved drawings, specifications and applicable Saudi Building Code requirements.</w:t>
      </w:r>
      <w:r>
        <w:br/>
      </w:r>
      <w:r>
        <w:rPr>
          <w:rFonts w:ascii="Arial" w:hAnsi="Arial" w:cs="Arial"/>
          <w:b w:val="0"/>
          <w:sz w:val="24"/>
        </w:rPr>
        <w:t>- Plan daily and weekly work with foremen and subcontractors against the project programme.</w:t>
      </w:r>
      <w:r>
        <w:br/>
      </w:r>
      <w:r>
        <w:rPr>
          <w:rFonts w:ascii="Arial" w:hAnsi="Arial" w:cs="Arial"/>
          <w:b w:val="0"/>
          <w:sz w:val="24"/>
        </w:rPr>
        <w:t>- Inspect work and materials, raise inspection requests and attend inspections with the consultant.</w:t>
      </w:r>
      <w:r>
        <w:br/>
      </w:r>
      <w:r>
        <w:rPr>
          <w:rFonts w:ascii="Arial" w:hAnsi="Arial" w:cs="Arial"/>
          <w:b w:val="0"/>
          <w:sz w:val="24"/>
        </w:rPr>
        <w:t>- Check that materials delivered match the approved submittals.</w:t>
      </w:r>
      <w:r>
        <w:br/>
      </w:r>
      <w:r>
        <w:rPr>
          <w:rFonts w:ascii="Arial" w:hAnsi="Arial" w:cs="Arial"/>
          <w:b w:val="0"/>
          <w:sz w:val="24"/>
        </w:rPr>
        <w:t>- Measure quantities of work done and support interim payment applications.</w:t>
      </w:r>
      <w:r>
        <w:br/>
      </w:r>
      <w:r>
        <w:rPr>
          <w:rFonts w:ascii="Arial" w:hAnsi="Arial" w:cs="Arial"/>
          <w:b w:val="0"/>
          <w:sz w:val="24"/>
        </w:rPr>
        <w:t>- Enforce the project’s health, safety and environment rules and stop unsafe work.</w:t>
      </w:r>
      <w:r>
        <w:br/>
      </w:r>
      <w:r>
        <w:rPr>
          <w:rFonts w:ascii="Arial" w:hAnsi="Arial" w:cs="Arial"/>
          <w:b w:val="0"/>
          <w:sz w:val="24"/>
        </w:rPr>
        <w:t>- Coordinate subcontractors and other disciplines to avoid clashes and delays.</w:t>
      </w:r>
      <w:r>
        <w:br/>
      </w:r>
      <w:r>
        <w:rPr>
          <w:rFonts w:ascii="Arial" w:hAnsi="Arial" w:cs="Arial"/>
          <w:b w:val="0"/>
          <w:sz w:val="24"/>
        </w:rPr>
        <w:t>- Raise requests for information when drawings are unclear or conflict.</w:t>
      </w:r>
      <w:r>
        <w:br/>
      </w:r>
      <w:r>
        <w:rPr>
          <w:rFonts w:ascii="Arial" w:hAnsi="Arial" w:cs="Arial"/>
          <w:b w:val="0"/>
          <w:sz w:val="24"/>
        </w:rPr>
        <w:t>- Write daily site reports on progress, manpower, equipment and problems.</w:t>
      </w:r>
      <w:r>
        <w:br/>
      </w:r>
      <w:r>
        <w:rPr>
          <w:rFonts w:ascii="Arial" w:hAnsi="Arial" w:cs="Arial"/>
          <w:b w:val="0"/>
          <w:sz w:val="24"/>
        </w:rPr>
        <w:t xml:space="preserve">- Record variations and site instructions and report them to </w:t>
      </w:r>
      <w:r>
        <w:rPr>
          <w:rFonts w:ascii="Arial" w:hAnsi="Arial" w:cs="Arial"/>
          <w:b w:val="0"/>
          <w:sz w:val="24"/>
          <w:highlight w:val="yellow"/>
        </w:rPr>
        <w:t>[Project manager]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Keep site records, test results and photos for handover.</w:t>
      </w:r>
      <w:r>
        <w:br/>
      </w:r>
      <w:r>
        <w:rPr>
          <w:rFonts w:ascii="Arial" w:hAnsi="Arial" w:cs="Arial"/>
          <w:b w:val="0"/>
          <w:sz w:val="24"/>
        </w:rPr>
        <w:t>- Help prepare as-built drawings and snag lists at completion.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Bachelor’s degree in </w:t>
      </w:r>
      <w:r>
        <w:rPr>
          <w:rFonts w:ascii="Arial" w:hAnsi="Arial" w:cs="Arial"/>
          <w:b w:val="0"/>
          <w:sz w:val="24"/>
          <w:highlight w:val="yellow"/>
        </w:rPr>
        <w:t>[Civil / Mechanical / Electrical]</w:t>
      </w:r>
      <w:r>
        <w:rPr>
          <w:rFonts w:ascii="Arial" w:hAnsi="Arial" w:cs="Arial"/>
          <w:b w:val="0"/>
          <w:sz w:val="24"/>
        </w:rPr>
        <w:t xml:space="preserve"> engineering.</w:t>
      </w:r>
      <w:r>
        <w:br/>
      </w:r>
      <w:r>
        <w:rPr>
          <w:rFonts w:ascii="Arial" w:hAnsi="Arial" w:cs="Arial"/>
          <w:b w:val="0"/>
          <w:sz w:val="24"/>
        </w:rPr>
        <w:t>- Valid professional accreditation from the Saudi Council of Engineers.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site experience on </w:t>
      </w:r>
      <w:r>
        <w:rPr>
          <w:rFonts w:ascii="Arial" w:hAnsi="Arial" w:cs="Arial"/>
          <w:b w:val="0"/>
          <w:sz w:val="24"/>
          <w:highlight w:val="yellow"/>
        </w:rPr>
        <w:t>[Type of projects]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A valid Saudi driving licence where the role involves driving between sites.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Reading drawings and specifications accurately.</w:t>
      </w:r>
      <w:r>
        <w:br/>
      </w:r>
      <w:r>
        <w:rPr>
          <w:rFonts w:ascii="Arial" w:hAnsi="Arial" w:cs="Arial"/>
          <w:b w:val="0"/>
          <w:sz w:val="24"/>
        </w:rPr>
        <w:t xml:space="preserve">- Working knowledge of </w:t>
      </w:r>
      <w:r>
        <w:rPr>
          <w:rFonts w:ascii="Arial" w:hAnsi="Arial" w:cs="Arial"/>
          <w:b w:val="0"/>
          <w:sz w:val="24"/>
          <w:highlight w:val="yellow"/>
        </w:rPr>
        <w:t>[AutoCAD, scheduling software, Excel]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Clear communication in Arabic and English with workers, subcontractors and consultants.</w:t>
      </w:r>
      <w:r>
        <w:br/>
      </w:r>
      <w:r>
        <w:rPr>
          <w:rFonts w:ascii="Arial" w:hAnsi="Arial" w:cs="Arial"/>
          <w:b w:val="0"/>
          <w:sz w:val="24"/>
        </w:rPr>
        <w:t>- Commitment to safety and quality.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any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[Project site]</w:t>
      </w:r>
      <w:r>
        <w:rPr>
          <w:rFonts w:ascii="Arial" w:hAnsi="Arial" w:cs="Arial"/>
          <w:b w:val="0"/>
          <w:sz w:val="24"/>
        </w:rPr>
        <w:t>, outdoors and in site conditions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and transport allowances or site accommodation]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engineer job description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