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Job title: Accountant</w:t>
      </w:r>
      <w:r>
        <w:br/>
      </w:r>
      <w:r>
        <w:rPr>
          <w:rFonts w:ascii="Arial" w:hAnsi="Arial" w:cs="Arial"/>
          <w:b w:val="0"/>
          <w:sz w:val="24"/>
        </w:rPr>
        <w:t xml:space="preserve">Department: </w:t>
      </w:r>
      <w:r>
        <w:rPr>
          <w:rFonts w:ascii="Arial" w:hAnsi="Arial" w:cs="Arial"/>
          <w:b w:val="0"/>
          <w:sz w:val="24"/>
          <w:highlight w:val="yellow"/>
        </w:rPr>
        <w:t>[Finance]</w:t>
      </w:r>
      <w:r>
        <w:br/>
      </w:r>
      <w:r>
        <w:rPr>
          <w:rFonts w:ascii="Arial" w:hAnsi="Arial" w:cs="Arial"/>
          <w:b w:val="0"/>
          <w:sz w:val="24"/>
        </w:rPr>
        <w:t xml:space="preserve">Reports to: </w:t>
      </w:r>
      <w:r>
        <w:rPr>
          <w:rFonts w:ascii="Arial" w:hAnsi="Arial" w:cs="Arial"/>
          <w:b w:val="0"/>
          <w:sz w:val="24"/>
          <w:highlight w:val="yellow"/>
        </w:rPr>
        <w:t>[Finance manager / Chief accountant]</w:t>
      </w:r>
      <w:r>
        <w:br/>
      </w:r>
      <w:r>
        <w:rPr>
          <w:rFonts w:ascii="Arial" w:hAnsi="Arial" w:cs="Arial"/>
          <w:b w:val="0"/>
          <w:sz w:val="24"/>
        </w:rPr>
        <w:t xml:space="preserve">Location: </w:t>
      </w:r>
      <w:r>
        <w:rPr>
          <w:rFonts w:ascii="Arial" w:hAnsi="Arial" w:cs="Arial"/>
          <w:b w:val="0"/>
          <w:sz w:val="24"/>
          <w:highlight w:val="yellow"/>
        </w:rPr>
        <w:t>[City]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[on site / hybrid]</w:t>
      </w:r>
      <w:r>
        <w:br/>
      </w:r>
      <w:r>
        <w:rPr>
          <w:rFonts w:ascii="Arial" w:hAnsi="Arial" w:cs="Arial"/>
          <w:b w:val="0"/>
          <w:sz w:val="24"/>
        </w:rPr>
        <w:t xml:space="preserve">Employment type: </w:t>
      </w:r>
      <w:r>
        <w:rPr>
          <w:rFonts w:ascii="Arial" w:hAnsi="Arial" w:cs="Arial"/>
          <w:b w:val="0"/>
          <w:sz w:val="24"/>
          <w:highlight w:val="yellow"/>
        </w:rPr>
        <w:t>[Full time]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Job purpose</w:t>
      </w:r>
      <w:r>
        <w:br/>
      </w:r>
      <w:r>
        <w:rPr>
          <w:rFonts w:ascii="Arial" w:hAnsi="Arial" w:cs="Arial"/>
          <w:b w:val="0"/>
          <w:sz w:val="24"/>
        </w:rPr>
        <w:t xml:space="preserve">To keep </w:t>
      </w:r>
      <w:r>
        <w:rPr>
          <w:rFonts w:ascii="Arial" w:hAnsi="Arial" w:cs="Arial"/>
          <w:b w:val="0"/>
          <w:sz w:val="24"/>
          <w:highlight w:val="yellow"/>
        </w:rPr>
        <w:t>[Company name]</w:t>
      </w:r>
      <w:r>
        <w:rPr>
          <w:rFonts w:ascii="Arial" w:hAnsi="Arial" w:cs="Arial"/>
          <w:b w:val="0"/>
          <w:sz w:val="24"/>
        </w:rPr>
        <w:t>’s accounts complete, accurate and on time, so that management, auditors and the authorities can rely on them.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Key responsibilities</w:t>
      </w:r>
      <w:r>
        <w:br/>
      </w:r>
      <w:r>
        <w:rPr>
          <w:rFonts w:ascii="Arial" w:hAnsi="Arial" w:cs="Arial"/>
          <w:b w:val="0"/>
          <w:sz w:val="24"/>
        </w:rPr>
        <w:t xml:space="preserve">- Record daily transactions in </w:t>
      </w:r>
      <w:r>
        <w:rPr>
          <w:rFonts w:ascii="Arial" w:hAnsi="Arial" w:cs="Arial"/>
          <w:b w:val="0"/>
          <w:sz w:val="24"/>
          <w:highlight w:val="yellow"/>
        </w:rPr>
        <w:t>[Accounting system]</w:t>
      </w:r>
      <w:r>
        <w:rPr>
          <w:rFonts w:ascii="Arial" w:hAnsi="Arial" w:cs="Arial"/>
          <w:b w:val="0"/>
          <w:sz w:val="24"/>
        </w:rPr>
        <w:t xml:space="preserve"> with supporting documents.</w:t>
      </w:r>
      <w:r>
        <w:br/>
      </w:r>
      <w:r>
        <w:rPr>
          <w:rFonts w:ascii="Arial" w:hAnsi="Arial" w:cs="Arial"/>
          <w:b w:val="0"/>
          <w:sz w:val="24"/>
        </w:rPr>
        <w:t>- Process supplier invoices and payments, and follow up customer receivables.</w:t>
      </w:r>
      <w:r>
        <w:br/>
      </w:r>
      <w:r>
        <w:rPr>
          <w:rFonts w:ascii="Arial" w:hAnsi="Arial" w:cs="Arial"/>
          <w:b w:val="0"/>
          <w:sz w:val="24"/>
        </w:rPr>
        <w:t>- Reconcile bank accounts, supplier statements and customer balances every month.</w:t>
      </w:r>
      <w:r>
        <w:br/>
      </w:r>
      <w:r>
        <w:rPr>
          <w:rFonts w:ascii="Arial" w:hAnsi="Arial" w:cs="Arial"/>
          <w:b w:val="0"/>
          <w:sz w:val="24"/>
        </w:rPr>
        <w:t>- Prepare month-end and year-end closing entries, accruals and prepayments.</w:t>
      </w:r>
      <w:r>
        <w:br/>
      </w:r>
      <w:r>
        <w:rPr>
          <w:rFonts w:ascii="Arial" w:hAnsi="Arial" w:cs="Arial"/>
          <w:b w:val="0"/>
          <w:sz w:val="24"/>
        </w:rPr>
        <w:t>- Prepare VAT returns and check that sales invoices meet ZATCA e-invoicing requirements.</w:t>
      </w:r>
      <w:r>
        <w:br/>
      </w:r>
      <w:r>
        <w:rPr>
          <w:rFonts w:ascii="Arial" w:hAnsi="Arial" w:cs="Arial"/>
          <w:b w:val="0"/>
          <w:sz w:val="24"/>
        </w:rPr>
        <w:t>- Prepare schedules and supporting files for the annual zakat or tax return.</w:t>
      </w:r>
      <w:r>
        <w:br/>
      </w:r>
      <w:r>
        <w:rPr>
          <w:rFonts w:ascii="Arial" w:hAnsi="Arial" w:cs="Arial"/>
          <w:b w:val="0"/>
          <w:sz w:val="24"/>
        </w:rPr>
        <w:t>- Post the monthly payroll journal and reconcile GOSI contributions with the payroll.</w:t>
      </w:r>
      <w:r>
        <w:br/>
      </w:r>
      <w:r>
        <w:rPr>
          <w:rFonts w:ascii="Arial" w:hAnsi="Arial" w:cs="Arial"/>
          <w:b w:val="0"/>
          <w:sz w:val="24"/>
        </w:rPr>
        <w:t>- Maintain the fixed assets register and calculate depreciation.</w:t>
      </w:r>
      <w:r>
        <w:br/>
      </w:r>
      <w:r>
        <w:rPr>
          <w:rFonts w:ascii="Arial" w:hAnsi="Arial" w:cs="Arial"/>
          <w:b w:val="0"/>
          <w:sz w:val="24"/>
        </w:rPr>
        <w:t>- Track spending against the budget by cost centre and explain variances.</w:t>
      </w:r>
      <w:r>
        <w:br/>
      </w:r>
      <w:r>
        <w:rPr>
          <w:rFonts w:ascii="Arial" w:hAnsi="Arial" w:cs="Arial"/>
          <w:b w:val="0"/>
          <w:sz w:val="24"/>
        </w:rPr>
        <w:t>- Manage petty cash and employee expense claims under company policy.</w:t>
      </w:r>
      <w:r>
        <w:br/>
      </w:r>
      <w:r>
        <w:rPr>
          <w:rFonts w:ascii="Arial" w:hAnsi="Arial" w:cs="Arial"/>
          <w:b w:val="0"/>
          <w:sz w:val="24"/>
        </w:rPr>
        <w:t>- Prepare the files and explanations the external auditors request.</w:t>
      </w:r>
      <w:r>
        <w:br/>
      </w:r>
      <w:r>
        <w:rPr>
          <w:rFonts w:ascii="Arial" w:hAnsi="Arial" w:cs="Arial"/>
          <w:b w:val="0"/>
          <w:sz w:val="24"/>
        </w:rPr>
        <w:t xml:space="preserve">- Produce monthly financial reports for </w:t>
      </w:r>
      <w:r>
        <w:rPr>
          <w:rFonts w:ascii="Arial" w:hAnsi="Arial" w:cs="Arial"/>
          <w:b w:val="0"/>
          <w:sz w:val="24"/>
          <w:highlight w:val="yellow"/>
        </w:rPr>
        <w:t>[Finance manager / management]</w:t>
      </w:r>
      <w:r>
        <w:rPr>
          <w:rFonts w:ascii="Arial" w:hAnsi="Arial" w:cs="Arial"/>
          <w:b w:val="0"/>
          <w:sz w:val="24"/>
        </w:rPr>
        <w:t>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Qualifications and experience</w:t>
      </w:r>
      <w:r>
        <w:br/>
      </w:r>
      <w:r>
        <w:rPr>
          <w:rFonts w:ascii="Arial" w:hAnsi="Arial" w:cs="Arial"/>
          <w:b w:val="0"/>
          <w:sz w:val="24"/>
        </w:rPr>
        <w:t>- Bachelor’s degree in accounting or a related field.</w:t>
      </w:r>
      <w:r>
        <w:br/>
      </w:r>
      <w:r>
        <w:rPr>
          <w:rFonts w:ascii="Arial" w:hAnsi="Arial" w:cs="Arial"/>
          <w:b w:val="0"/>
          <w:sz w:val="24"/>
        </w:rPr>
        <w:t xml:space="preserve">-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years of accounting experience, preferably in </w:t>
      </w:r>
      <w:r>
        <w:rPr>
          <w:rFonts w:ascii="Arial" w:hAnsi="Arial" w:cs="Arial"/>
          <w:b w:val="0"/>
          <w:sz w:val="24"/>
          <w:highlight w:val="yellow"/>
        </w:rPr>
        <w:t>[Industry]</w:t>
      </w:r>
      <w:r>
        <w:rPr>
          <w:rFonts w:ascii="Arial" w:hAnsi="Arial" w:cs="Arial"/>
          <w:b w:val="0"/>
          <w:sz w:val="24"/>
        </w:rPr>
        <w:t>.</w:t>
      </w:r>
      <w:r>
        <w:br/>
      </w:r>
      <w:r>
        <w:rPr>
          <w:rFonts w:ascii="Arial" w:hAnsi="Arial" w:cs="Arial"/>
          <w:b w:val="0"/>
          <w:sz w:val="24"/>
        </w:rPr>
        <w:t>- Working knowledge of IFRS as endorsed in Saudi Arabia, VAT and zakat rules.</w:t>
      </w:r>
      <w:r>
        <w:br/>
      </w:r>
      <w:r>
        <w:rPr>
          <w:rFonts w:ascii="Arial" w:hAnsi="Arial" w:cs="Arial"/>
          <w:b w:val="0"/>
          <w:sz w:val="24"/>
        </w:rPr>
        <w:t>- Membership of the Saudi Organization for Chartered and Professional Accountants (SOCPA) where the role requires it.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Skills</w:t>
      </w:r>
      <w:r>
        <w:br/>
      </w:r>
      <w:r>
        <w:rPr>
          <w:rFonts w:ascii="Arial" w:hAnsi="Arial" w:cs="Arial"/>
          <w:b w:val="0"/>
          <w:sz w:val="24"/>
        </w:rPr>
        <w:t xml:space="preserve">- Experience with </w:t>
      </w:r>
      <w:r>
        <w:rPr>
          <w:rFonts w:ascii="Arial" w:hAnsi="Arial" w:cs="Arial"/>
          <w:b w:val="0"/>
          <w:sz w:val="24"/>
          <w:highlight w:val="yellow"/>
        </w:rPr>
        <w:t>[Accounting or ERP system]</w:t>
      </w:r>
      <w:r>
        <w:rPr>
          <w:rFonts w:ascii="Arial" w:hAnsi="Arial" w:cs="Arial"/>
          <w:b w:val="0"/>
          <w:sz w:val="24"/>
        </w:rPr>
        <w:t xml:space="preserve"> and strong Excel skills.</w:t>
      </w:r>
      <w:r>
        <w:br/>
      </w:r>
      <w:r>
        <w:rPr>
          <w:rFonts w:ascii="Arial" w:hAnsi="Arial" w:cs="Arial"/>
          <w:b w:val="0"/>
          <w:sz w:val="24"/>
        </w:rPr>
        <w:t>- Accuracy and attention to detail, with the habit of keeping records audit-ready.</w:t>
      </w:r>
      <w:r>
        <w:br/>
      </w:r>
      <w:r>
        <w:rPr>
          <w:rFonts w:ascii="Arial" w:hAnsi="Arial" w:cs="Arial"/>
          <w:b w:val="0"/>
          <w:sz w:val="24"/>
        </w:rPr>
        <w:t>- Clear written and spoken Arabic and English.</w:t>
      </w:r>
      <w:r>
        <w:br/>
      </w:r>
      <w:r>
        <w:rPr>
          <w:rFonts w:ascii="Arial" w:hAnsi="Arial" w:cs="Arial"/>
          <w:b w:val="0"/>
          <w:sz w:val="24"/>
        </w:rPr>
        <w:t>- Ability to meet monthly deadlines and handle confidential information.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Working conditions</w:t>
      </w:r>
      <w:r>
        <w:br/>
      </w:r>
      <w:r>
        <w:rPr>
          <w:rFonts w:ascii="Arial" w:hAnsi="Arial" w:cs="Arial"/>
          <w:b w:val="0"/>
          <w:sz w:val="24"/>
        </w:rPr>
        <w:t xml:space="preserve">Working hours: </w:t>
      </w:r>
      <w:r>
        <w:rPr>
          <w:rFonts w:ascii="Arial" w:hAnsi="Arial" w:cs="Arial"/>
          <w:b w:val="0"/>
          <w:sz w:val="24"/>
          <w:highlight w:val="yellow"/>
        </w:rPr>
        <w:t>[Days and hours, within the Labour Law limits]</w:t>
      </w:r>
      <w:r>
        <w:br/>
      </w:r>
      <w:r>
        <w:rPr>
          <w:rFonts w:ascii="Arial" w:hAnsi="Arial" w:cs="Arial"/>
          <w:b w:val="0"/>
          <w:sz w:val="24"/>
        </w:rPr>
        <w:t xml:space="preserve">Place of work: </w:t>
      </w:r>
      <w:r>
        <w:rPr>
          <w:rFonts w:ascii="Arial" w:hAnsi="Arial" w:cs="Arial"/>
          <w:b w:val="0"/>
          <w:sz w:val="24"/>
          <w:highlight w:val="yellow"/>
        </w:rPr>
        <w:t>[Office address]</w:t>
      </w:r>
      <w:r>
        <w:br/>
      </w:r>
      <w:r>
        <w:rPr>
          <w:rFonts w:ascii="Arial" w:hAnsi="Arial" w:cs="Arial"/>
          <w:b w:val="0"/>
          <w:sz w:val="24"/>
        </w:rPr>
        <w:t xml:space="preserve">Probation period: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days, up to 180 days, as set in the contract</w:t>
      </w:r>
      <w:r>
        <w:br/>
      </w:r>
      <w:r>
        <w:rPr>
          <w:rFonts w:ascii="Arial" w:hAnsi="Arial" w:cs="Arial"/>
          <w:b w:val="0"/>
          <w:sz w:val="24"/>
        </w:rPr>
        <w:t xml:space="preserve">Pay and benefits: </w:t>
      </w:r>
      <w:r>
        <w:rPr>
          <w:rFonts w:ascii="Arial" w:hAnsi="Arial" w:cs="Arial"/>
          <w:b w:val="0"/>
          <w:sz w:val="24"/>
          <w:highlight w:val="yellow"/>
        </w:rPr>
        <w:t>[Salary range or “to be discussed”]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[Housing and transport allowances]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[Medical insurance]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[Other benefits]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How to apply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[How to apply and the closing date]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Accountant job description template for Saudi Arabia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