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أخصائي تسويق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[التسويق]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[مدير التسويق]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[حضوري / هجين]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تخطيط تسويق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وتنفيذه، بما يزيد عدد العملاء المناسبين الذين يعرفون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[المنتجات أو الخدمات]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ويُقبلون على شرائها.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تخطيط الحملات الشهرية والموسمية مع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[مدير التسويق]</w:t>
      </w:r>
      <w:r>
        <w:rPr>
          <w:rFonts w:ascii="Arial" w:hAnsi="Arial" w:cs="Arial"/>
          <w:b w:val="0"/>
          <w:sz w:val="24"/>
          <w:rtl w:val="1"/>
          <w:szCs w:val="24"/>
        </w:rPr>
        <w:t>، ومنها رمضان والمناسبات الوطنية ومواسم التخفيضات.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كتابة المحتوى بالعربية والإنجليزية أو إعداد موجزاته للموقع ووسائل التواصل والبريد والمطبوعات.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إدارة حسابات المنشأة في وسائل التواصل والرد على التعليقات والرسائل.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تشغيل الإعلانات الرقمية على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[المنصات]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وتحسينها في حدود الميزانية المعتمدة.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تحديث محتوى الموقع وتحسين ظهوره في نتائج البحث.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تنظيم الفعاليات والمعارض والرعايات حين تكون ضمن الخطة.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إعداد موجزات العمل للوكالات والمصممين والمصورين ومتابعتهم.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التأكد من التزام جميع المواد بالهوية البصرية واعتمادها قبل النشر.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التأكد من التزام الحملات والعروض بالأنظمة المعمول بها في المملكة وسياسات المنصات.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متابعة الصرف مقابل ميزانية التسويق.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رفع تقرير شهري بالنتائج مثل الوصول والعملاء المحتملين والمبيعات وتكلفة العميل المحتمل.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دراسة العملاء والمنافسين واتجاهات السوق.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بكالوريوس في التسويق أو الاتصال أو إدارة الأعمال أو تخصص ذي صلة.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التسويق، ويُفضّل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[القطاع]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نماذج من حملات أو محتوى شارك فيه المتقدم.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كتابة قوية بالعربية والإنجليزية.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الخبرة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[منصات الإعلان وأدوات التحليل وأدوات التصميم]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القدرة على قراءة البيانات وتحويلها إلى قرارات.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التنظيم وإدارة عدة مشاريع في وقت واحد.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[عنوان المكتب]</w:t>
      </w:r>
      <w:r>
        <w:rPr>
          <w:rFonts w:ascii="Arial" w:hAnsi="Arial" w:cs="Arial"/>
          <w:b w:val="0"/>
          <w:sz w:val="24"/>
          <w:rtl w:val="1"/>
          <w:szCs w:val="24"/>
        </w:rPr>
        <w:t>، مع فعاليات من حين لآخر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 والنقل]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أخصائي تسويق: نموذج جاهز بالعربية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