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المسمى الوظيفي: كاشير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القسم: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[المتجر / الفرع]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المرجع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[مشرف المتجر / مدير الفرع]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مكان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الفرع والمدينة]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التوظيف: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[دوام كامل / دوام جزئي / بنظام الورديات]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الهدف من الوظيفة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استلام مدفوعات عملاء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[المتجر / المطعم]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بسرعة ودقة، وتقديم خدمة لبقة لكل عميل عند الصندوق.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المهام والمسؤوليات الرئيسية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فتح الصندوق بالعهدة الافتتاحية، وإقفاله بجرد موقّع للرصيد.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تسجيل الأصناف والتأكد من تطبيق الأسعار والعروض تطبيقًا صحيحًا.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استلام المدفوعات نقدًا وبالبطاقات ومدى وغيرها من الوسائل المعتمدة، وإعادة الباقي صحيحًا.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إصدار الفاتورة من نظام نقطة البيع لكل عملية بيع.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معالجة المرتجعات والاستبدال والاسترداد وفق سياسة المنشأة وصلاحياتها.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إبلاغ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[المشرف]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فورًا بأي فرق في النقد أو اشتباه احتيال أو عملة مزيفة.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تسليم تقارير النقد والبطاقات إلى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[المشرف]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في نهاية كل وردية.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الإجابة عن أسئلة العملاء وإحالة الشكاوى إلى المشرف.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المحافظة على نظافة منطقة الصندوق وترتيبها، وتوفير الأكياس وورق الإيصالات.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المساعدة في تعبئة الرفوف أو التغليف في أوقات الهدوء.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المؤهلات والخبرة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[شهادة الثانوية العامة]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خبرة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أشهر أو سنوات في أعمال الصندوق أو البيع بالتجزئة، أو دون خبرة للوظائف المبتدئة.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المهارات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الدقة في التعامل مع النقد والأرقام.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تواصل لبق بالعربية والإنجليزية.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القدرة على استخدام نظام نقطة البيع بعد التدريب.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الأمانة والهدوء عند ازدحام الطابور.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ظروف العمل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ساعات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[الأيام والساعات ونظام الورديات، في حدود نظام العمل]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مقر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[عنوان الفرع]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التجربة: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يومًا، بحد أقصى 180 يومًا، وفق العقد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والمزايا: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[نطاق الراتب أو «يُحدد عند المقابلة»]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[بدل السكن والنقل]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[التأمين الطبي]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[مزايا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طريقة التقديم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[طريقة التقديم وآخر موعد له]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وصف وظيفي كاشير: نموذج جاهز للمحلات والمطاعم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